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A24" w:rsidRDefault="008D34E7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032A24" w:rsidRDefault="00032A24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032A24" w:rsidRDefault="008D34E7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三门峡市</w:t>
      </w:r>
      <w:r>
        <w:rPr>
          <w:rFonts w:ascii="方正小标宋简体" w:eastAsia="方正小标宋简体" w:hint="eastAsia"/>
          <w:sz w:val="44"/>
          <w:szCs w:val="44"/>
        </w:rPr>
        <w:t>气象</w:t>
      </w:r>
      <w:r>
        <w:rPr>
          <w:rFonts w:ascii="方正小标宋简体" w:eastAsia="方正小标宋简体" w:hint="eastAsia"/>
          <w:sz w:val="44"/>
          <w:szCs w:val="44"/>
        </w:rPr>
        <w:t>标准化技术委员会</w:t>
      </w:r>
    </w:p>
    <w:p w:rsidR="00032A24" w:rsidRDefault="008D34E7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拟筹建方案</w:t>
      </w:r>
    </w:p>
    <w:p w:rsidR="00032A24" w:rsidRDefault="00032A24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a3"/>
        <w:tblW w:w="0" w:type="auto"/>
        <w:tblLook w:val="04A0"/>
      </w:tblPr>
      <w:tblGrid>
        <w:gridCol w:w="1951"/>
        <w:gridCol w:w="1134"/>
        <w:gridCol w:w="1559"/>
        <w:gridCol w:w="1560"/>
        <w:gridCol w:w="2268"/>
      </w:tblGrid>
      <w:tr w:rsidR="00032A24">
        <w:tc>
          <w:tcPr>
            <w:tcW w:w="1951" w:type="dxa"/>
            <w:vAlign w:val="center"/>
          </w:tcPr>
          <w:p w:rsidR="00032A24" w:rsidRDefault="008D34E7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技术委员会</w:t>
            </w:r>
          </w:p>
          <w:p w:rsidR="00032A24" w:rsidRDefault="008D34E7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名称</w:t>
            </w:r>
          </w:p>
        </w:tc>
        <w:tc>
          <w:tcPr>
            <w:tcW w:w="1134" w:type="dxa"/>
            <w:vAlign w:val="center"/>
          </w:tcPr>
          <w:p w:rsidR="00032A24" w:rsidRDefault="008D34E7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专业</w:t>
            </w:r>
          </w:p>
          <w:p w:rsidR="00032A24" w:rsidRDefault="008D34E7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领域</w:t>
            </w:r>
          </w:p>
        </w:tc>
        <w:tc>
          <w:tcPr>
            <w:tcW w:w="1559" w:type="dxa"/>
            <w:vAlign w:val="center"/>
          </w:tcPr>
          <w:p w:rsidR="00032A24" w:rsidRDefault="008D34E7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筹建</w:t>
            </w:r>
          </w:p>
          <w:p w:rsidR="00032A24" w:rsidRDefault="008D34E7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单位</w:t>
            </w:r>
          </w:p>
        </w:tc>
        <w:tc>
          <w:tcPr>
            <w:tcW w:w="1560" w:type="dxa"/>
            <w:vAlign w:val="center"/>
          </w:tcPr>
          <w:p w:rsidR="00032A24" w:rsidRDefault="008D34E7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业务指导</w:t>
            </w:r>
          </w:p>
          <w:p w:rsidR="00032A24" w:rsidRDefault="008D34E7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单位</w:t>
            </w:r>
          </w:p>
        </w:tc>
        <w:tc>
          <w:tcPr>
            <w:tcW w:w="2268" w:type="dxa"/>
            <w:vAlign w:val="center"/>
          </w:tcPr>
          <w:p w:rsidR="00032A24" w:rsidRDefault="008D34E7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秘书处</w:t>
            </w:r>
          </w:p>
          <w:p w:rsidR="00032A24" w:rsidRDefault="008D34E7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承担单位</w:t>
            </w:r>
          </w:p>
        </w:tc>
      </w:tr>
      <w:tr w:rsidR="00032A24">
        <w:tc>
          <w:tcPr>
            <w:tcW w:w="1951" w:type="dxa"/>
          </w:tcPr>
          <w:p w:rsidR="00032A24" w:rsidRDefault="008D34E7">
            <w:pPr>
              <w:spacing w:line="48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三门峡市</w:t>
            </w:r>
            <w:r>
              <w:rPr>
                <w:rFonts w:hint="eastAsia"/>
                <w:sz w:val="28"/>
                <w:szCs w:val="28"/>
              </w:rPr>
              <w:t>气象</w:t>
            </w:r>
            <w:r>
              <w:rPr>
                <w:rFonts w:hint="eastAsia"/>
                <w:sz w:val="28"/>
                <w:szCs w:val="28"/>
              </w:rPr>
              <w:t>标准化技术委员会</w:t>
            </w:r>
          </w:p>
        </w:tc>
        <w:tc>
          <w:tcPr>
            <w:tcW w:w="1134" w:type="dxa"/>
          </w:tcPr>
          <w:p w:rsidR="00032A24" w:rsidRDefault="008D34E7">
            <w:pPr>
              <w:spacing w:line="48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气象</w:t>
            </w:r>
          </w:p>
        </w:tc>
        <w:tc>
          <w:tcPr>
            <w:tcW w:w="1559" w:type="dxa"/>
          </w:tcPr>
          <w:p w:rsidR="00032A24" w:rsidRDefault="008D34E7">
            <w:pPr>
              <w:spacing w:line="48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三门峡</w:t>
            </w:r>
            <w:r>
              <w:rPr>
                <w:rFonts w:hint="eastAsia"/>
                <w:sz w:val="28"/>
                <w:szCs w:val="28"/>
              </w:rPr>
              <w:t>市气象</w:t>
            </w:r>
            <w:r>
              <w:rPr>
                <w:rFonts w:hint="eastAsia"/>
                <w:sz w:val="28"/>
                <w:szCs w:val="28"/>
              </w:rPr>
              <w:t>局</w:t>
            </w:r>
          </w:p>
        </w:tc>
        <w:tc>
          <w:tcPr>
            <w:tcW w:w="1560" w:type="dxa"/>
          </w:tcPr>
          <w:p w:rsidR="00032A24" w:rsidRDefault="008D34E7">
            <w:pPr>
              <w:spacing w:line="48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三门峡</w:t>
            </w:r>
            <w:r>
              <w:rPr>
                <w:rFonts w:hint="eastAsia"/>
                <w:sz w:val="28"/>
                <w:szCs w:val="28"/>
              </w:rPr>
              <w:t>市气象</w:t>
            </w:r>
            <w:r>
              <w:rPr>
                <w:rFonts w:hint="eastAsia"/>
                <w:sz w:val="28"/>
                <w:szCs w:val="28"/>
              </w:rPr>
              <w:t>局</w:t>
            </w:r>
          </w:p>
        </w:tc>
        <w:tc>
          <w:tcPr>
            <w:tcW w:w="2268" w:type="dxa"/>
          </w:tcPr>
          <w:p w:rsidR="00032A24" w:rsidRDefault="007A1F28">
            <w:pPr>
              <w:spacing w:line="480" w:lineRule="exact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sz w:val="28"/>
                <w:szCs w:val="28"/>
              </w:rPr>
              <w:t>三门峡市气象局法规科</w:t>
            </w:r>
          </w:p>
        </w:tc>
      </w:tr>
    </w:tbl>
    <w:p w:rsidR="00032A24" w:rsidRDefault="00032A24"/>
    <w:p w:rsidR="00032A24" w:rsidRDefault="00032A24"/>
    <w:p w:rsidR="00032A24" w:rsidRDefault="00032A24"/>
    <w:p w:rsidR="00032A24" w:rsidRDefault="00032A24"/>
    <w:p w:rsidR="00032A24" w:rsidRDefault="00032A24"/>
    <w:p w:rsidR="00032A24" w:rsidRDefault="00032A24"/>
    <w:p w:rsidR="00032A24" w:rsidRDefault="00032A24"/>
    <w:sectPr w:rsidR="00032A24" w:rsidSect="00032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34E7" w:rsidRDefault="008D34E7" w:rsidP="007A1F28">
      <w:r>
        <w:separator/>
      </w:r>
    </w:p>
  </w:endnote>
  <w:endnote w:type="continuationSeparator" w:id="1">
    <w:p w:rsidR="008D34E7" w:rsidRDefault="008D34E7" w:rsidP="007A1F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34E7" w:rsidRDefault="008D34E7" w:rsidP="007A1F28">
      <w:r>
        <w:separator/>
      </w:r>
    </w:p>
  </w:footnote>
  <w:footnote w:type="continuationSeparator" w:id="1">
    <w:p w:rsidR="008D34E7" w:rsidRDefault="008D34E7" w:rsidP="007A1F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4E31"/>
    <w:rsid w:val="00032A24"/>
    <w:rsid w:val="001A52A9"/>
    <w:rsid w:val="00614E31"/>
    <w:rsid w:val="006C2FAB"/>
    <w:rsid w:val="007A1F28"/>
    <w:rsid w:val="008D34E7"/>
    <w:rsid w:val="00BE3078"/>
    <w:rsid w:val="7F7F62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A2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32A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A1F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A1F28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A1F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A1F2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</Words>
  <Characters>102</Characters>
  <Application>Microsoft Office Word</Application>
  <DocSecurity>0</DocSecurity>
  <Lines>1</Lines>
  <Paragraphs>1</Paragraphs>
  <ScaleCrop>false</ScaleCrop>
  <Company>ICOS</Company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xbany</cp:lastModifiedBy>
  <cp:revision>3</cp:revision>
  <dcterms:created xsi:type="dcterms:W3CDTF">2023-11-02T10:00:00Z</dcterms:created>
  <dcterms:modified xsi:type="dcterms:W3CDTF">2023-11-20T06:38:00Z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</Properties>
</file>